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5A53AA" w:rsidRDefault="005A53AA" w14:paraId="4BF08E85" w14:textId="33087296">
      <w:pPr>
        <w:spacing w:after="0"/>
        <w:jc w:val="center"/>
        <w:rPr>
          <w:rFonts w:ascii="Arial" w:hAnsi="Arial" w:cs="Arial"/>
          <w:b/>
          <w:bCs/>
        </w:rPr>
      </w:pPr>
      <w:r>
        <w:rPr>
          <w:rFonts w:ascii="Arial" w:hAnsi="Arial" w:cs="Arial"/>
          <w:b/>
          <w:bCs/>
        </w:rPr>
        <w:t>Imperial College Union</w:t>
      </w:r>
    </w:p>
    <w:p w:rsidR="005A53AA" w:rsidP="005A53AA" w:rsidRDefault="009440E8" w14:paraId="511CEC4E" w14:textId="3CD3C0FA">
      <w:pPr>
        <w:spacing w:after="0"/>
        <w:jc w:val="center"/>
        <w:rPr>
          <w:rFonts w:ascii="Arial" w:hAnsi="Arial" w:cs="Arial"/>
          <w:b w:val="1"/>
          <w:bCs w:val="1"/>
        </w:rPr>
      </w:pPr>
      <w:r w:rsidRPr="4B390F19" w:rsidR="009440E8">
        <w:rPr>
          <w:rFonts w:ascii="Arial" w:hAnsi="Arial" w:cs="Arial"/>
          <w:b w:val="1"/>
          <w:bCs w:val="1"/>
        </w:rPr>
        <w:t>Union Council</w:t>
      </w:r>
      <w:r w:rsidRPr="4B390F19" w:rsidR="005A53AA">
        <w:rPr>
          <w:rFonts w:ascii="Arial" w:hAnsi="Arial" w:cs="Arial"/>
          <w:b w:val="1"/>
          <w:bCs w:val="1"/>
        </w:rPr>
        <w:t xml:space="preserve"> / </w:t>
      </w:r>
      <w:r w:rsidRPr="4B390F19" w:rsidR="734C5839">
        <w:rPr>
          <w:rFonts w:ascii="Arial" w:hAnsi="Arial" w:cs="Arial"/>
          <w:b w:val="1"/>
          <w:bCs w:val="1"/>
        </w:rPr>
        <w:t>26</w:t>
      </w:r>
      <w:r w:rsidRPr="4B390F19" w:rsidR="001A59AD">
        <w:rPr>
          <w:rFonts w:ascii="Arial" w:hAnsi="Arial" w:cs="Arial"/>
          <w:b w:val="1"/>
          <w:bCs w:val="1"/>
          <w:vertAlign w:val="superscript"/>
        </w:rPr>
        <w:t>th</w:t>
      </w:r>
      <w:r w:rsidRPr="4B390F19" w:rsidR="001A59AD">
        <w:rPr>
          <w:rFonts w:ascii="Arial" w:hAnsi="Arial" w:cs="Arial"/>
          <w:b w:val="1"/>
          <w:bCs w:val="1"/>
        </w:rPr>
        <w:t xml:space="preserve"> of</w:t>
      </w:r>
      <w:r w:rsidRPr="4B390F19" w:rsidR="001A6C41">
        <w:rPr>
          <w:rFonts w:ascii="Arial" w:hAnsi="Arial" w:cs="Arial"/>
          <w:b w:val="1"/>
          <w:bCs w:val="1"/>
        </w:rPr>
        <w:t xml:space="preserve"> </w:t>
      </w:r>
      <w:r w:rsidRPr="4B390F19" w:rsidR="001A59AD">
        <w:rPr>
          <w:rFonts w:ascii="Arial" w:hAnsi="Arial" w:cs="Arial"/>
          <w:b w:val="1"/>
          <w:bCs w:val="1"/>
        </w:rPr>
        <w:t>Ma</w:t>
      </w:r>
      <w:r w:rsidRPr="4B390F19" w:rsidR="4CDA511C">
        <w:rPr>
          <w:rFonts w:ascii="Arial" w:hAnsi="Arial" w:cs="Arial"/>
          <w:b w:val="1"/>
          <w:bCs w:val="1"/>
        </w:rPr>
        <w:t xml:space="preserve">y </w:t>
      </w:r>
      <w:r w:rsidRPr="4B390F19" w:rsidR="00C22937">
        <w:rPr>
          <w:rFonts w:ascii="Arial" w:hAnsi="Arial" w:cs="Arial"/>
          <w:b w:val="1"/>
          <w:bCs w:val="1"/>
        </w:rPr>
        <w:t>202</w:t>
      </w:r>
      <w:r w:rsidRPr="4B390F19" w:rsidR="001A59AD">
        <w:rPr>
          <w:rFonts w:ascii="Arial" w:hAnsi="Arial" w:cs="Arial"/>
          <w:b w:val="1"/>
          <w:bCs w:val="1"/>
        </w:rPr>
        <w:t>6</w:t>
      </w:r>
    </w:p>
    <w:p w:rsidR="00425925" w:rsidP="005A53AA" w:rsidRDefault="006003F4" w14:paraId="61B47B4E" w14:textId="7DFD5CCB">
      <w:pPr>
        <w:spacing w:after="0"/>
        <w:jc w:val="center"/>
        <w:rPr>
          <w:rFonts w:ascii="Arial" w:hAnsi="Arial" w:cs="Arial"/>
          <w:b/>
          <w:bCs/>
        </w:rPr>
      </w:pPr>
      <w:r>
        <w:rPr>
          <w:rFonts w:ascii="Arial" w:hAnsi="Arial" w:cs="Arial"/>
          <w:b/>
          <w:bCs/>
        </w:rPr>
        <w:t>Trustee</w:t>
      </w:r>
      <w:r w:rsidR="00C22937">
        <w:rPr>
          <w:rFonts w:ascii="Arial" w:hAnsi="Arial" w:cs="Arial"/>
          <w:b/>
          <w:bCs/>
        </w:rPr>
        <w:t xml:space="preserve"> Ratification</w:t>
      </w:r>
    </w:p>
    <w:p w:rsidR="005A53AA" w:rsidP="005A53AA" w:rsidRDefault="005A53AA" w14:paraId="3324E640" w14:textId="726E9EE9">
      <w:pPr>
        <w:spacing w:after="0"/>
        <w:rPr>
          <w:rFonts w:ascii="Arial" w:hAnsi="Arial" w:cs="Arial"/>
        </w:rPr>
      </w:pPr>
    </w:p>
    <w:p w:rsidR="005A53AA" w:rsidP="005A53AA" w:rsidRDefault="005A53AA" w14:paraId="18D35040" w14:textId="5FC012DF">
      <w:pPr>
        <w:spacing w:after="0"/>
        <w:rPr>
          <w:rFonts w:ascii="Arial" w:hAnsi="Arial" w:cs="Arial"/>
        </w:rPr>
      </w:pPr>
      <w:r w:rsidRPr="573196EB">
        <w:rPr>
          <w:rFonts w:ascii="Arial" w:hAnsi="Arial" w:cs="Arial"/>
        </w:rPr>
        <w:t>Author(s):</w:t>
      </w:r>
      <w:r>
        <w:tab/>
      </w:r>
      <w:r w:rsidR="001A59AD">
        <w:rPr>
          <w:rFonts w:ascii="Arial" w:hAnsi="Arial" w:cs="Arial"/>
        </w:rPr>
        <w:t xml:space="preserve">Nico Henry </w:t>
      </w:r>
      <w:r w:rsidRPr="573196EB" w:rsidR="00C22937">
        <w:rPr>
          <w:rFonts w:ascii="Arial" w:hAnsi="Arial" w:cs="Arial"/>
        </w:rPr>
        <w:t>(Union President)</w:t>
      </w:r>
    </w:p>
    <w:p w:rsidR="009440E8" w:rsidP="001627B6" w:rsidRDefault="00A84D0E" w14:paraId="3513336F" w14:textId="43F2B925">
      <w:pPr>
        <w:tabs>
          <w:tab w:val="left" w:pos="2505"/>
        </w:tabs>
        <w:spacing w:after="0"/>
        <w:rPr>
          <w:rFonts w:ascii="Arial" w:hAnsi="Arial" w:cs="Arial"/>
        </w:rPr>
      </w:pPr>
      <w:r>
        <w:rPr>
          <w:rFonts w:ascii="Arial" w:hAnsi="Arial" w:cs="Arial"/>
        </w:rPr>
        <w:tab/>
      </w:r>
    </w:p>
    <w:p w:rsidRPr="001627B6" w:rsidR="00C22937" w:rsidP="6F75ED84" w:rsidRDefault="009440E8" w14:paraId="741261C0" w14:textId="031195E9">
      <w:pPr>
        <w:spacing w:after="0"/>
        <w:rPr>
          <w:rFonts w:ascii="Arial" w:hAnsi="Arial" w:cs="Arial"/>
          <w:sz w:val="18"/>
          <w:szCs w:val="18"/>
        </w:rPr>
      </w:pPr>
      <w:r w:rsidRPr="00A84D0E">
        <w:rPr>
          <w:rFonts w:ascii="Arial" w:hAnsi="Arial" w:cs="Arial"/>
        </w:rPr>
        <w:t>Seconder(s):</w:t>
      </w:r>
      <w:r w:rsidRPr="001627B6">
        <w:rPr>
          <w:rFonts w:ascii="Arial" w:hAnsi="Arial" w:cs="Arial"/>
        </w:rPr>
        <w:tab/>
      </w:r>
      <w:r w:rsidRPr="001627B6" w:rsidR="001A59AD">
        <w:rPr>
          <w:rFonts w:ascii="Arial" w:hAnsi="Arial" w:cs="Arial"/>
        </w:rPr>
        <w:t xml:space="preserve">Anson </w:t>
      </w:r>
      <w:proofErr w:type="gramStart"/>
      <w:r w:rsidRPr="001627B6" w:rsidR="001A59AD">
        <w:rPr>
          <w:rFonts w:ascii="Arial" w:hAnsi="Arial" w:cs="Arial"/>
        </w:rPr>
        <w:t>To</w:t>
      </w:r>
      <w:proofErr w:type="gramEnd"/>
      <w:r w:rsidRPr="001627B6" w:rsidR="001A59AD">
        <w:rPr>
          <w:rFonts w:ascii="Arial" w:hAnsi="Arial" w:cs="Arial"/>
        </w:rPr>
        <w:t xml:space="preserve"> – Deputy President (Welfare)</w:t>
      </w:r>
    </w:p>
    <w:p w:rsidR="005A53AA" w:rsidP="005A53AA" w:rsidRDefault="005A53AA" w14:paraId="3770D738" w14:textId="7EFD46E6">
      <w:pPr>
        <w:spacing w:after="0"/>
        <w:rPr>
          <w:rFonts w:ascii="Arial" w:hAnsi="Arial" w:cs="Arial"/>
        </w:rPr>
      </w:pPr>
    </w:p>
    <w:p w:rsidR="005A53AA" w:rsidP="005A53AA" w:rsidRDefault="005A53AA" w14:paraId="5595D14D" w14:textId="3C5D90D3">
      <w:pPr>
        <w:spacing w:after="0"/>
        <w:rPr>
          <w:rFonts w:ascii="Arial" w:hAnsi="Arial" w:cs="Arial"/>
        </w:rPr>
      </w:pPr>
      <w:r>
        <w:rPr>
          <w:rFonts w:ascii="Arial" w:hAnsi="Arial" w:cs="Arial"/>
        </w:rPr>
        <w:t>Decision(s):</w:t>
      </w:r>
      <w:r>
        <w:rPr>
          <w:rFonts w:ascii="Arial" w:hAnsi="Arial" w:cs="Arial"/>
        </w:rPr>
        <w:tab/>
      </w:r>
      <w:r w:rsidRPr="00C22937">
        <w:rPr>
          <w:rFonts w:ascii="Arial" w:hAnsi="Arial" w:cs="Arial"/>
        </w:rPr>
        <w:t>To approve</w:t>
      </w:r>
    </w:p>
    <w:p w:rsidR="005A53AA" w:rsidP="005A53AA" w:rsidRDefault="005A53AA" w14:paraId="275F33BB" w14:textId="0A504343">
      <w:pPr>
        <w:spacing w:after="0"/>
        <w:rPr>
          <w:rFonts w:ascii="Arial" w:hAnsi="Arial" w:cs="Arial"/>
        </w:rPr>
      </w:pPr>
    </w:p>
    <w:p w:rsidRPr="00825E4E" w:rsidR="005A53AA" w:rsidP="00825E4E" w:rsidRDefault="00425925" w14:paraId="443108E7" w14:textId="6FF82D7F">
      <w:pPr>
        <w:spacing w:after="0"/>
        <w:rPr>
          <w:rFonts w:ascii="Arial" w:hAnsi="Arial" w:cs="Arial"/>
          <w:b/>
          <w:bCs/>
        </w:rPr>
      </w:pPr>
      <w:r w:rsidRPr="00825E4E">
        <w:rPr>
          <w:rFonts w:ascii="Arial" w:hAnsi="Arial" w:cs="Arial"/>
          <w:b/>
          <w:bCs/>
        </w:rPr>
        <w:t>Union Notes</w:t>
      </w:r>
    </w:p>
    <w:p w:rsidRPr="00474351" w:rsidR="003E1212" w:rsidP="005A649C" w:rsidRDefault="00392DFC" w14:paraId="1821A02C" w14:textId="5D0DF9E2">
      <w:pPr>
        <w:pStyle w:val="ListParagraph"/>
        <w:numPr>
          <w:ilvl w:val="0"/>
          <w:numId w:val="11"/>
        </w:numPr>
        <w:spacing w:after="0"/>
        <w:jc w:val="both"/>
        <w:rPr>
          <w:rFonts w:ascii="Arial" w:hAnsi="Arial" w:cs="Arial"/>
        </w:rPr>
      </w:pPr>
      <w:r w:rsidRPr="00474351">
        <w:rPr>
          <w:rFonts w:ascii="Arial" w:hAnsi="Arial" w:cs="Arial"/>
        </w:rPr>
        <w:t>As a registered charity, Imperial College Union has a Board of Trustees. The purpose of the Board is to ensure we are run effectively</w:t>
      </w:r>
      <w:r w:rsidR="001627B6">
        <w:rPr>
          <w:rFonts w:ascii="Arial" w:hAnsi="Arial" w:cs="Arial"/>
        </w:rPr>
        <w:t xml:space="preserve">, </w:t>
      </w:r>
      <w:r w:rsidRPr="00474351">
        <w:rPr>
          <w:rFonts w:ascii="Arial" w:hAnsi="Arial" w:cs="Arial"/>
        </w:rPr>
        <w:t xml:space="preserve">in accordance with our </w:t>
      </w:r>
      <w:hyperlink w:history="1" r:id="rId10">
        <w:r w:rsidRPr="00A84D0E">
          <w:rPr>
            <w:rStyle w:val="Hyperlink"/>
            <w:rFonts w:ascii="Arial" w:hAnsi="Arial" w:cs="Arial"/>
          </w:rPr>
          <w:t>Governing Documents</w:t>
        </w:r>
      </w:hyperlink>
      <w:r w:rsidRPr="00474351">
        <w:rPr>
          <w:rFonts w:ascii="Arial" w:hAnsi="Arial" w:cs="Arial"/>
        </w:rPr>
        <w:t>, UK law, and in financial prudence.</w:t>
      </w:r>
    </w:p>
    <w:p w:rsidRPr="00474351" w:rsidR="00392DFC" w:rsidP="005A649C" w:rsidRDefault="00392DFC" w14:paraId="7CCC2AC1" w14:textId="45891480">
      <w:pPr>
        <w:pStyle w:val="ListParagraph"/>
        <w:numPr>
          <w:ilvl w:val="0"/>
          <w:numId w:val="11"/>
        </w:numPr>
        <w:spacing w:after="0"/>
        <w:jc w:val="both"/>
        <w:rPr>
          <w:rFonts w:ascii="Arial" w:hAnsi="Arial" w:cs="Arial"/>
        </w:rPr>
      </w:pPr>
      <w:r w:rsidRPr="00474351">
        <w:rPr>
          <w:rFonts w:ascii="Arial" w:hAnsi="Arial" w:cs="Arial"/>
        </w:rPr>
        <w:t>The Board is primarily made up of students and student representatives, alongside five external trustees and one alumni trustee who are there to provide external insight and oversight. Terms for external trustees are three years in length.</w:t>
      </w:r>
    </w:p>
    <w:p w:rsidR="001A59AD" w:rsidP="001A59AD" w:rsidRDefault="00F82FD3" w14:paraId="44F2D813" w14:textId="2A5C9663">
      <w:pPr>
        <w:pStyle w:val="ListParagraph"/>
        <w:numPr>
          <w:ilvl w:val="0"/>
          <w:numId w:val="11"/>
        </w:numPr>
        <w:spacing w:after="0"/>
        <w:jc w:val="both"/>
        <w:rPr>
          <w:rFonts w:ascii="Arial" w:hAnsi="Arial" w:cs="Arial"/>
        </w:rPr>
      </w:pPr>
      <w:r w:rsidRPr="00474351">
        <w:rPr>
          <w:rFonts w:ascii="Arial" w:hAnsi="Arial" w:cs="Arial"/>
        </w:rPr>
        <w:t>All Officer Trustees</w:t>
      </w:r>
      <w:r w:rsidR="001627B6">
        <w:rPr>
          <w:rFonts w:ascii="Arial" w:hAnsi="Arial" w:cs="Arial"/>
        </w:rPr>
        <w:t xml:space="preserve">, </w:t>
      </w:r>
      <w:r w:rsidRPr="00474351">
        <w:rPr>
          <w:rFonts w:ascii="Arial" w:hAnsi="Arial" w:cs="Arial"/>
        </w:rPr>
        <w:t>the Council Chair, and two student trustees are elected in a College-wide ballot, while the remaining two students are appointed, in accordance with the Union Constitution (Section F of the Articles of Association and Sections 10-12 of Byelaw B).</w:t>
      </w:r>
    </w:p>
    <w:p w:rsidR="001A59AD" w:rsidP="001A59AD" w:rsidRDefault="001A59AD" w14:paraId="11904C32" w14:textId="77777777">
      <w:pPr>
        <w:pStyle w:val="ListParagraph"/>
        <w:numPr>
          <w:ilvl w:val="0"/>
          <w:numId w:val="11"/>
        </w:numPr>
        <w:spacing w:after="0"/>
        <w:jc w:val="both"/>
        <w:rPr>
          <w:rFonts w:ascii="Arial" w:hAnsi="Arial" w:cs="Arial"/>
        </w:rPr>
      </w:pPr>
      <w:r w:rsidRPr="001A59AD">
        <w:rPr>
          <w:rFonts w:ascii="Arial" w:hAnsi="Arial" w:cs="Arial"/>
        </w:rPr>
        <w:t xml:space="preserve">As set out in Byelaw B, up to two Student Trustees shall be appointed to the Board of Trustees. </w:t>
      </w:r>
    </w:p>
    <w:p w:rsidRPr="001A59AD" w:rsidR="001A59AD" w:rsidP="001A59AD" w:rsidRDefault="001A59AD" w14:paraId="7AA9EFB2" w14:textId="6E496ABA">
      <w:pPr>
        <w:pStyle w:val="ListParagraph"/>
        <w:numPr>
          <w:ilvl w:val="0"/>
          <w:numId w:val="11"/>
        </w:numPr>
        <w:spacing w:after="0"/>
        <w:jc w:val="both"/>
        <w:rPr>
          <w:rFonts w:ascii="Arial" w:hAnsi="Arial" w:cs="Arial"/>
        </w:rPr>
      </w:pPr>
      <w:r w:rsidRPr="001A59AD">
        <w:rPr>
          <w:rFonts w:ascii="Arial" w:hAnsi="Arial" w:cs="Arial"/>
        </w:rPr>
        <w:t xml:space="preserve">Lilia Evans and Sai </w:t>
      </w:r>
      <w:proofErr w:type="spellStart"/>
      <w:r w:rsidRPr="001A59AD">
        <w:rPr>
          <w:rFonts w:ascii="Arial" w:hAnsi="Arial" w:cs="Arial"/>
        </w:rPr>
        <w:t>Venkateshwaran</w:t>
      </w:r>
      <w:proofErr w:type="spellEnd"/>
      <w:r w:rsidRPr="001A59AD">
        <w:rPr>
          <w:rFonts w:ascii="Arial" w:hAnsi="Arial" w:cs="Arial"/>
        </w:rPr>
        <w:t xml:space="preserve"> were appointed for the 2025-26 Academic Year and are </w:t>
      </w:r>
    </w:p>
    <w:p w:rsidRPr="001A59AD" w:rsidR="001A59AD" w:rsidP="001A59AD" w:rsidRDefault="001A59AD" w14:paraId="645D680A" w14:textId="77777777">
      <w:pPr>
        <w:spacing w:after="0"/>
        <w:ind w:firstLine="720"/>
        <w:jc w:val="both"/>
        <w:rPr>
          <w:rFonts w:ascii="Arial" w:hAnsi="Arial" w:cs="Arial"/>
        </w:rPr>
      </w:pPr>
      <w:r w:rsidRPr="001A59AD">
        <w:rPr>
          <w:rFonts w:ascii="Arial" w:hAnsi="Arial" w:cs="Arial"/>
        </w:rPr>
        <w:t xml:space="preserve">due to end their term of office on 31 July 2026. Both are continuing their studies at Imperial </w:t>
      </w:r>
    </w:p>
    <w:p w:rsidR="001A59AD" w:rsidP="001A59AD" w:rsidRDefault="001A59AD" w14:paraId="3ABB6680" w14:textId="77777777">
      <w:pPr>
        <w:spacing w:after="0"/>
        <w:ind w:left="720"/>
        <w:jc w:val="both"/>
        <w:rPr>
          <w:rFonts w:ascii="Arial" w:hAnsi="Arial" w:cs="Arial"/>
        </w:rPr>
      </w:pPr>
      <w:r w:rsidRPr="001A59AD">
        <w:rPr>
          <w:rFonts w:ascii="Arial" w:hAnsi="Arial" w:cs="Arial"/>
        </w:rPr>
        <w:t xml:space="preserve">next academic year. </w:t>
      </w:r>
    </w:p>
    <w:p w:rsidR="001A59AD" w:rsidP="001A59AD" w:rsidRDefault="001A59AD" w14:paraId="412497DF" w14:textId="3C46EBED">
      <w:pPr>
        <w:pStyle w:val="ListParagraph"/>
        <w:numPr>
          <w:ilvl w:val="0"/>
          <w:numId w:val="11"/>
        </w:numPr>
        <w:spacing w:after="0"/>
        <w:jc w:val="both"/>
        <w:rPr>
          <w:rFonts w:ascii="Arial" w:hAnsi="Arial" w:cs="Arial"/>
        </w:rPr>
      </w:pPr>
      <w:r>
        <w:rPr>
          <w:rFonts w:ascii="Arial" w:hAnsi="Arial" w:cs="Arial"/>
        </w:rPr>
        <w:t xml:space="preserve">The </w:t>
      </w:r>
      <w:r w:rsidR="00A84D0E">
        <w:rPr>
          <w:rFonts w:ascii="Arial" w:hAnsi="Arial" w:cs="Arial"/>
        </w:rPr>
        <w:t>B</w:t>
      </w:r>
      <w:r>
        <w:rPr>
          <w:rFonts w:ascii="Arial" w:hAnsi="Arial" w:cs="Arial"/>
        </w:rPr>
        <w:t>oard has</w:t>
      </w:r>
      <w:r w:rsidRPr="001A59AD">
        <w:rPr>
          <w:rFonts w:ascii="Arial" w:hAnsi="Arial" w:cs="Arial"/>
        </w:rPr>
        <w:t xml:space="preserve"> been impressed </w:t>
      </w:r>
      <w:r>
        <w:rPr>
          <w:rFonts w:ascii="Arial" w:hAnsi="Arial" w:cs="Arial"/>
        </w:rPr>
        <w:t xml:space="preserve">with their contributions </w:t>
      </w:r>
      <w:r w:rsidRPr="001A59AD">
        <w:rPr>
          <w:rFonts w:ascii="Arial" w:hAnsi="Arial" w:cs="Arial"/>
        </w:rPr>
        <w:t>this year,</w:t>
      </w:r>
      <w:r>
        <w:rPr>
          <w:rFonts w:ascii="Arial" w:hAnsi="Arial" w:cs="Arial"/>
        </w:rPr>
        <w:t xml:space="preserve"> </w:t>
      </w:r>
      <w:r w:rsidRPr="001A59AD">
        <w:rPr>
          <w:rFonts w:ascii="Arial" w:hAnsi="Arial" w:cs="Arial"/>
        </w:rPr>
        <w:t xml:space="preserve">and </w:t>
      </w:r>
      <w:r w:rsidR="00A84D0E">
        <w:rPr>
          <w:rFonts w:ascii="Arial" w:hAnsi="Arial" w:cs="Arial"/>
        </w:rPr>
        <w:t xml:space="preserve">both </w:t>
      </w:r>
      <w:r>
        <w:rPr>
          <w:rFonts w:ascii="Arial" w:hAnsi="Arial" w:cs="Arial"/>
        </w:rPr>
        <w:t>students</w:t>
      </w:r>
      <w:r w:rsidRPr="001A59AD">
        <w:rPr>
          <w:rFonts w:ascii="Arial" w:hAnsi="Arial" w:cs="Arial"/>
        </w:rPr>
        <w:t xml:space="preserve"> have expressed an interest in continuing for a second and final term of office next year. </w:t>
      </w:r>
    </w:p>
    <w:p w:rsidRPr="001A59AD" w:rsidR="001A59AD" w:rsidP="001A59AD" w:rsidRDefault="001A59AD" w14:paraId="795AF458" w14:textId="6C02C3F6">
      <w:pPr>
        <w:pStyle w:val="ListParagraph"/>
        <w:numPr>
          <w:ilvl w:val="0"/>
          <w:numId w:val="11"/>
        </w:numPr>
        <w:spacing w:after="0"/>
        <w:jc w:val="both"/>
        <w:rPr>
          <w:rFonts w:ascii="Arial" w:hAnsi="Arial" w:cs="Arial"/>
        </w:rPr>
      </w:pPr>
      <w:r w:rsidRPr="001A59AD">
        <w:rPr>
          <w:rFonts w:ascii="Arial" w:hAnsi="Arial" w:cs="Arial"/>
        </w:rPr>
        <w:t xml:space="preserve">Bye-Law B sec 11 explicitly states that “Student Trustees may serve for a maximum of </w:t>
      </w:r>
    </w:p>
    <w:p w:rsidR="001A59AD" w:rsidP="35A4163D" w:rsidRDefault="001A59AD" w14:paraId="133BE7D0" w14:textId="430F9AEA">
      <w:pPr>
        <w:spacing w:after="0"/>
        <w:ind w:firstLine="720"/>
        <w:jc w:val="both"/>
        <w:rPr>
          <w:rFonts w:ascii="Arial" w:hAnsi="Arial" w:cs="Arial"/>
        </w:rPr>
      </w:pPr>
      <w:r w:rsidRPr="35A4163D" w:rsidR="001A59AD">
        <w:rPr>
          <w:rFonts w:ascii="Arial" w:hAnsi="Arial" w:cs="Arial"/>
        </w:rPr>
        <w:t>up to two terms which may be either consecutive or non-consecutive”.</w:t>
      </w:r>
    </w:p>
    <w:p w:rsidR="3B4BF6DF" w:rsidP="35A4163D" w:rsidRDefault="3B4BF6DF" w14:paraId="72B2102B" w14:textId="6DA89F39">
      <w:pPr>
        <w:pStyle w:val="ListParagraph"/>
        <w:numPr>
          <w:ilvl w:val="0"/>
          <w:numId w:val="11"/>
        </w:numPr>
        <w:spacing w:after="0"/>
        <w:jc w:val="both"/>
        <w:rPr>
          <w:rFonts w:ascii="Arial" w:hAnsi="Arial" w:cs="Arial"/>
        </w:rPr>
      </w:pPr>
      <w:r w:rsidRPr="265DDFBA" w:rsidR="3B4BF6DF">
        <w:rPr>
          <w:rFonts w:ascii="Arial" w:hAnsi="Arial" w:cs="Arial"/>
        </w:rPr>
        <w:t xml:space="preserve">In response to Council’s concerns </w:t>
      </w:r>
      <w:r w:rsidRPr="265DDFBA" w:rsidR="3B4BF6DF">
        <w:rPr>
          <w:rFonts w:ascii="Arial" w:hAnsi="Arial" w:cs="Arial"/>
        </w:rPr>
        <w:t>regarding</w:t>
      </w:r>
      <w:r w:rsidRPr="265DDFBA" w:rsidR="3B4BF6DF">
        <w:rPr>
          <w:rFonts w:ascii="Arial" w:hAnsi="Arial" w:cs="Arial"/>
        </w:rPr>
        <w:t xml:space="preserve"> the reappointment process, the Board of Trustees has prepared a response for Council’s consideration. This can be found in the appendix to this paper.</w:t>
      </w:r>
    </w:p>
    <w:p w:rsidR="35A4163D" w:rsidP="35A4163D" w:rsidRDefault="35A4163D" w14:paraId="01FAFEAE" w14:textId="2ABFC200">
      <w:pPr>
        <w:spacing w:after="0"/>
        <w:ind w:firstLine="720"/>
        <w:jc w:val="both"/>
        <w:rPr>
          <w:rFonts w:ascii="Arial" w:hAnsi="Arial" w:cs="Arial"/>
        </w:rPr>
      </w:pPr>
    </w:p>
    <w:p w:rsidRPr="003E1212" w:rsidR="00C14C27" w:rsidP="00C14C27" w:rsidRDefault="00C14C27" w14:paraId="2B312C26" w14:textId="2659F378">
      <w:pPr>
        <w:spacing w:after="0"/>
        <w:jc w:val="both"/>
        <w:rPr>
          <w:rFonts w:ascii="Arial" w:hAnsi="Arial" w:cs="Arial"/>
          <w:b/>
          <w:bCs/>
          <w:color w:val="000000"/>
          <w:shd w:val="clear" w:color="auto" w:fill="FFFFFF"/>
        </w:rPr>
      </w:pPr>
      <w:r w:rsidRPr="003E1212">
        <w:rPr>
          <w:rFonts w:ascii="Arial" w:hAnsi="Arial" w:cs="Arial"/>
          <w:b/>
          <w:bCs/>
          <w:color w:val="000000"/>
          <w:shd w:val="clear" w:color="auto" w:fill="FFFFFF"/>
        </w:rPr>
        <w:t>Union Believes</w:t>
      </w:r>
    </w:p>
    <w:p w:rsidR="00C172E1" w:rsidP="6F75ED84" w:rsidRDefault="1A51D80A" w14:paraId="437CC7D2" w14:textId="37AA80ED">
      <w:pPr>
        <w:pStyle w:val="ListParagraph"/>
        <w:numPr>
          <w:ilvl w:val="0"/>
          <w:numId w:val="12"/>
        </w:numPr>
        <w:spacing w:after="0"/>
        <w:jc w:val="both"/>
        <w:rPr>
          <w:rFonts w:ascii="Arial" w:hAnsi="Arial" w:cs="Arial"/>
        </w:rPr>
      </w:pPr>
      <w:r w:rsidRPr="265DDFBA" w:rsidR="1A51D80A">
        <w:rPr>
          <w:rFonts w:ascii="Arial" w:hAnsi="Arial" w:cs="Arial"/>
        </w:rPr>
        <w:t xml:space="preserve">Lilia Evans and Sai </w:t>
      </w:r>
      <w:proofErr w:type="spellStart"/>
      <w:r w:rsidRPr="265DDFBA" w:rsidR="1A51D80A">
        <w:rPr>
          <w:rFonts w:ascii="Arial" w:hAnsi="Arial" w:cs="Arial"/>
        </w:rPr>
        <w:t>Venkateshwaran</w:t>
      </w:r>
      <w:proofErr w:type="spellEnd"/>
      <w:r w:rsidRPr="265DDFBA" w:rsidR="005248E3">
        <w:rPr>
          <w:rFonts w:ascii="Arial" w:hAnsi="Arial" w:cs="Arial"/>
        </w:rPr>
        <w:t xml:space="preserve"> are suitably qualified to be </w:t>
      </w:r>
      <w:r w:rsidRPr="265DDFBA" w:rsidR="001A59AD">
        <w:rPr>
          <w:rFonts w:ascii="Arial" w:hAnsi="Arial" w:cs="Arial"/>
        </w:rPr>
        <w:t>re</w:t>
      </w:r>
      <w:r w:rsidRPr="265DDFBA" w:rsidR="005248E3">
        <w:rPr>
          <w:rFonts w:ascii="Arial" w:hAnsi="Arial" w:cs="Arial"/>
        </w:rPr>
        <w:t>appointed to the Board of Trustees as Student Trustees.</w:t>
      </w:r>
    </w:p>
    <w:p w:rsidR="6F75ED84" w:rsidP="6F75ED84" w:rsidRDefault="6F75ED84" w14:paraId="06D46569" w14:textId="7C812A0C">
      <w:pPr>
        <w:spacing w:after="0"/>
        <w:jc w:val="both"/>
        <w:rPr>
          <w:rFonts w:ascii="Arial" w:hAnsi="Arial" w:cs="Arial"/>
          <w:b/>
          <w:bCs/>
          <w:color w:val="000000" w:themeColor="text1"/>
        </w:rPr>
      </w:pPr>
    </w:p>
    <w:p w:rsidRPr="003E1212" w:rsidR="00C14C27" w:rsidP="00C14C27" w:rsidRDefault="00C172E1" w14:paraId="43F5E7C7" w14:textId="2DE1DC8F">
      <w:pPr>
        <w:spacing w:after="0"/>
        <w:jc w:val="both"/>
        <w:rPr>
          <w:rFonts w:ascii="Arial" w:hAnsi="Arial" w:cs="Arial"/>
          <w:b/>
          <w:bCs/>
          <w:color w:val="000000"/>
          <w:shd w:val="clear" w:color="auto" w:fill="FFFFFF"/>
        </w:rPr>
      </w:pPr>
      <w:r>
        <w:rPr>
          <w:rFonts w:ascii="Arial" w:hAnsi="Arial" w:cs="Arial"/>
          <w:b/>
          <w:bCs/>
          <w:color w:val="000000"/>
          <w:shd w:val="clear" w:color="auto" w:fill="FFFFFF"/>
        </w:rPr>
        <w:t>U</w:t>
      </w:r>
      <w:r w:rsidRPr="003E1212" w:rsidR="00C14C27">
        <w:rPr>
          <w:rFonts w:ascii="Arial" w:hAnsi="Arial" w:cs="Arial"/>
          <w:b/>
          <w:bCs/>
          <w:color w:val="000000"/>
          <w:shd w:val="clear" w:color="auto" w:fill="FFFFFF"/>
        </w:rPr>
        <w:t>nion Resolves</w:t>
      </w:r>
    </w:p>
    <w:p w:rsidRPr="00474351" w:rsidR="00656794" w:rsidP="6F75ED84" w:rsidRDefault="00656794" w14:paraId="5B90E845" w14:textId="413C1794">
      <w:pPr>
        <w:pStyle w:val="ListParagraph"/>
        <w:numPr>
          <w:ilvl w:val="0"/>
          <w:numId w:val="14"/>
        </w:numPr>
        <w:spacing w:after="0"/>
        <w:jc w:val="both"/>
        <w:rPr>
          <w:rFonts w:ascii="Arial" w:hAnsi="Arial" w:cs="Arial"/>
        </w:rPr>
      </w:pPr>
      <w:r w:rsidRPr="6F75ED84">
        <w:rPr>
          <w:rFonts w:ascii="Arial" w:hAnsi="Arial" w:cs="Arial"/>
        </w:rPr>
        <w:t xml:space="preserve">To ratify the </w:t>
      </w:r>
      <w:r w:rsidR="001A59AD">
        <w:rPr>
          <w:rFonts w:ascii="Arial" w:hAnsi="Arial" w:cs="Arial"/>
        </w:rPr>
        <w:t>re</w:t>
      </w:r>
      <w:r w:rsidRPr="6F75ED84">
        <w:rPr>
          <w:rFonts w:ascii="Arial" w:hAnsi="Arial" w:cs="Arial"/>
        </w:rPr>
        <w:t xml:space="preserve">appointment of </w:t>
      </w:r>
      <w:r w:rsidRPr="6F75ED84" w:rsidR="5FFCC795">
        <w:rPr>
          <w:rFonts w:ascii="Arial" w:hAnsi="Arial" w:cs="Arial"/>
        </w:rPr>
        <w:t xml:space="preserve">Lilia Evans </w:t>
      </w:r>
      <w:r w:rsidRPr="6F75ED84">
        <w:rPr>
          <w:rFonts w:ascii="Arial" w:hAnsi="Arial" w:cs="Arial"/>
        </w:rPr>
        <w:t>(Appendix A) to the Board of Trustees for the 202</w:t>
      </w:r>
      <w:r w:rsidR="00EB6CBB">
        <w:rPr>
          <w:rFonts w:ascii="Arial" w:hAnsi="Arial" w:cs="Arial"/>
        </w:rPr>
        <w:t>6</w:t>
      </w:r>
      <w:r w:rsidRPr="6F75ED84">
        <w:rPr>
          <w:rFonts w:ascii="Arial" w:hAnsi="Arial" w:cs="Arial"/>
        </w:rPr>
        <w:t>-2</w:t>
      </w:r>
      <w:r w:rsidR="00EB6CBB">
        <w:rPr>
          <w:rFonts w:ascii="Arial" w:hAnsi="Arial" w:cs="Arial"/>
        </w:rPr>
        <w:t>7</w:t>
      </w:r>
      <w:r w:rsidRPr="6F75ED84">
        <w:rPr>
          <w:rFonts w:ascii="Arial" w:hAnsi="Arial" w:cs="Arial"/>
        </w:rPr>
        <w:t xml:space="preserve"> academic year.</w:t>
      </w:r>
    </w:p>
    <w:p w:rsidR="001627B6" w:rsidP="6F75ED84" w:rsidRDefault="00656794" w14:paraId="65D5168F" w14:textId="1F68C26F">
      <w:pPr>
        <w:pStyle w:val="ListParagraph"/>
        <w:numPr>
          <w:ilvl w:val="0"/>
          <w:numId w:val="14"/>
        </w:numPr>
        <w:spacing w:after="0"/>
        <w:jc w:val="both"/>
        <w:rPr>
          <w:rFonts w:ascii="Arial" w:hAnsi="Arial" w:cs="Arial"/>
        </w:rPr>
      </w:pPr>
      <w:r w:rsidRPr="265DDFBA" w:rsidR="00656794">
        <w:rPr>
          <w:rFonts w:ascii="Arial" w:hAnsi="Arial" w:cs="Arial"/>
        </w:rPr>
        <w:t xml:space="preserve">To ratify the </w:t>
      </w:r>
      <w:r w:rsidRPr="265DDFBA" w:rsidR="001A59AD">
        <w:rPr>
          <w:rFonts w:ascii="Arial" w:hAnsi="Arial" w:cs="Arial"/>
        </w:rPr>
        <w:t>re</w:t>
      </w:r>
      <w:r w:rsidRPr="265DDFBA" w:rsidR="00656794">
        <w:rPr>
          <w:rFonts w:ascii="Arial" w:hAnsi="Arial" w:cs="Arial"/>
        </w:rPr>
        <w:t xml:space="preserve">appointment of </w:t>
      </w:r>
      <w:r w:rsidRPr="265DDFBA" w:rsidR="3CD2B726">
        <w:rPr>
          <w:rFonts w:ascii="Arial" w:hAnsi="Arial" w:cs="Arial"/>
        </w:rPr>
        <w:t xml:space="preserve">Sai </w:t>
      </w:r>
      <w:proofErr w:type="spellStart"/>
      <w:r w:rsidRPr="265DDFBA" w:rsidR="3CD2B726">
        <w:rPr>
          <w:rFonts w:ascii="Arial" w:hAnsi="Arial" w:cs="Arial"/>
        </w:rPr>
        <w:t>Venkateshwaran</w:t>
      </w:r>
      <w:proofErr w:type="spellEnd"/>
      <w:r w:rsidRPr="265DDFBA" w:rsidR="00656794">
        <w:rPr>
          <w:rFonts w:ascii="Arial" w:hAnsi="Arial" w:cs="Arial"/>
        </w:rPr>
        <w:t xml:space="preserve"> (Appendix B) to the Board of Trustees for the 202</w:t>
      </w:r>
      <w:r w:rsidRPr="265DDFBA" w:rsidR="00EB6CBB">
        <w:rPr>
          <w:rFonts w:ascii="Arial" w:hAnsi="Arial" w:cs="Arial"/>
        </w:rPr>
        <w:t>6</w:t>
      </w:r>
      <w:r w:rsidRPr="265DDFBA" w:rsidR="00656794">
        <w:rPr>
          <w:rFonts w:ascii="Arial" w:hAnsi="Arial" w:cs="Arial"/>
        </w:rPr>
        <w:t>-2</w:t>
      </w:r>
      <w:r w:rsidRPr="265DDFBA" w:rsidR="00EB6CBB">
        <w:rPr>
          <w:rFonts w:ascii="Arial" w:hAnsi="Arial" w:cs="Arial"/>
        </w:rPr>
        <w:t>7</w:t>
      </w:r>
      <w:r w:rsidRPr="265DDFBA" w:rsidR="00656794">
        <w:rPr>
          <w:rFonts w:ascii="Arial" w:hAnsi="Arial" w:cs="Arial"/>
        </w:rPr>
        <w:t xml:space="preserve"> academic year.</w:t>
      </w:r>
    </w:p>
    <w:p w:rsidR="001627B6" w:rsidP="007D407C" w:rsidRDefault="001627B6" w14:paraId="0ABEEDAC" w14:textId="77777777">
      <w:pPr>
        <w:spacing w:after="0"/>
        <w:jc w:val="both"/>
        <w:rPr>
          <w:rFonts w:ascii="Arial" w:hAnsi="Arial" w:cs="Arial"/>
        </w:rPr>
      </w:pPr>
    </w:p>
    <w:p w:rsidR="001627B6" w:rsidP="007D407C" w:rsidRDefault="001627B6" w14:paraId="52434146" w14:textId="77777777">
      <w:pPr>
        <w:spacing w:after="0"/>
        <w:jc w:val="both"/>
        <w:rPr>
          <w:rFonts w:ascii="Arial" w:hAnsi="Arial" w:cs="Arial"/>
        </w:rPr>
      </w:pPr>
    </w:p>
    <w:p w:rsidRPr="005A30E7" w:rsidR="007D407C" w:rsidP="007D407C" w:rsidRDefault="007D407C" w14:paraId="01C688BB" w14:textId="7302ECCC">
      <w:pPr>
        <w:spacing w:after="0"/>
        <w:jc w:val="both"/>
        <w:rPr>
          <w:rFonts w:ascii="Arial" w:hAnsi="Arial" w:cs="Arial"/>
          <w:u w:val="single"/>
        </w:rPr>
      </w:pPr>
      <w:r w:rsidRPr="6F75ED84">
        <w:rPr>
          <w:rFonts w:ascii="Arial" w:hAnsi="Arial" w:cs="Arial"/>
          <w:u w:val="single"/>
        </w:rPr>
        <w:t>Appendix A</w:t>
      </w:r>
    </w:p>
    <w:p w:rsidR="00244D1A" w:rsidP="6F75ED84" w:rsidRDefault="00244D1A" w14:paraId="66DB696C" w14:textId="087C83B9">
      <w:pPr>
        <w:spacing w:after="0"/>
        <w:jc w:val="both"/>
        <w:rPr>
          <w:rFonts w:ascii="Arial" w:hAnsi="Arial" w:cs="Arial"/>
          <w:u w:val="single"/>
        </w:rPr>
      </w:pPr>
    </w:p>
    <w:p w:rsidR="00244D1A" w:rsidP="6F75ED84" w:rsidRDefault="4182BFEF" w14:paraId="2A0A9BD4" w14:textId="1FE79578">
      <w:pPr>
        <w:spacing w:after="0"/>
        <w:jc w:val="both"/>
        <w:rPr>
          <w:rFonts w:ascii="Arial" w:hAnsi="Arial" w:cs="Arial"/>
        </w:rPr>
      </w:pPr>
      <w:r w:rsidRPr="6F75ED84">
        <w:rPr>
          <w:rFonts w:ascii="Arial" w:hAnsi="Arial" w:cs="Arial"/>
        </w:rPr>
        <w:t>Lilia is the current ICSMSU President. She will be a fifth-year medical student in academic year 25/26.</w:t>
      </w:r>
      <w:r w:rsidRPr="6F75ED84" w:rsidR="392F76B7">
        <w:rPr>
          <w:rFonts w:ascii="Arial" w:hAnsi="Arial" w:cs="Arial"/>
        </w:rPr>
        <w:t xml:space="preserve"> </w:t>
      </w:r>
      <w:r w:rsidRPr="6F75ED84" w:rsidR="00311AEC">
        <w:rPr>
          <w:rFonts w:ascii="Arial" w:hAnsi="Arial" w:cs="Arial"/>
        </w:rPr>
        <w:t xml:space="preserve">She has been a keen </w:t>
      </w:r>
      <w:r w:rsidRPr="6F75ED84" w:rsidR="00D5656E">
        <w:rPr>
          <w:rFonts w:ascii="Arial" w:hAnsi="Arial" w:cs="Arial"/>
        </w:rPr>
        <w:t>member of the Union, engaging</w:t>
      </w:r>
      <w:r w:rsidRPr="6F75ED84" w:rsidR="00023583">
        <w:rPr>
          <w:rFonts w:ascii="Arial" w:hAnsi="Arial" w:cs="Arial"/>
        </w:rPr>
        <w:t xml:space="preserve"> with</w:t>
      </w:r>
      <w:r w:rsidRPr="6F75ED84" w:rsidR="00D5656E">
        <w:rPr>
          <w:rFonts w:ascii="Arial" w:hAnsi="Arial" w:cs="Arial"/>
        </w:rPr>
        <w:t xml:space="preserve"> and leading multiple different </w:t>
      </w:r>
      <w:r w:rsidRPr="6F75ED84" w:rsidR="00023583">
        <w:rPr>
          <w:rFonts w:ascii="Arial" w:hAnsi="Arial" w:cs="Arial"/>
        </w:rPr>
        <w:t xml:space="preserve">student activities. This includes </w:t>
      </w:r>
      <w:r w:rsidRPr="6F75ED84" w:rsidR="35620AFF">
        <w:rPr>
          <w:rFonts w:ascii="Arial" w:hAnsi="Arial" w:cs="Arial"/>
        </w:rPr>
        <w:t>various roles on</w:t>
      </w:r>
      <w:r w:rsidRPr="6F75ED84" w:rsidR="00740B6D">
        <w:rPr>
          <w:rFonts w:ascii="Arial" w:hAnsi="Arial" w:cs="Arial"/>
        </w:rPr>
        <w:t xml:space="preserve"> the ICSM</w:t>
      </w:r>
      <w:r w:rsidRPr="6F75ED84" w:rsidR="5C6EB380">
        <w:rPr>
          <w:rFonts w:ascii="Arial" w:hAnsi="Arial" w:cs="Arial"/>
        </w:rPr>
        <w:t>SU committee</w:t>
      </w:r>
      <w:r w:rsidRPr="6F75ED84" w:rsidR="00740B6D">
        <w:rPr>
          <w:rFonts w:ascii="Arial" w:hAnsi="Arial" w:cs="Arial"/>
        </w:rPr>
        <w:t xml:space="preserve"> </w:t>
      </w:r>
      <w:r w:rsidRPr="6F75ED84" w:rsidR="3F9BA83E">
        <w:rPr>
          <w:rFonts w:ascii="Arial" w:hAnsi="Arial" w:cs="Arial"/>
        </w:rPr>
        <w:t>and heavy involvement in ICSM Light Opera</w:t>
      </w:r>
      <w:r w:rsidRPr="6F75ED84" w:rsidR="002956C6">
        <w:rPr>
          <w:rFonts w:ascii="Arial" w:hAnsi="Arial" w:cs="Arial"/>
        </w:rPr>
        <w:t>.</w:t>
      </w:r>
      <w:r w:rsidRPr="6F75ED84" w:rsidR="58FA485B">
        <w:rPr>
          <w:rFonts w:ascii="Arial" w:hAnsi="Arial" w:cs="Arial"/>
        </w:rPr>
        <w:t xml:space="preserve"> </w:t>
      </w:r>
      <w:r w:rsidRPr="6F75ED84" w:rsidR="007B27C6">
        <w:rPr>
          <w:rFonts w:ascii="Arial" w:hAnsi="Arial" w:cs="Arial"/>
        </w:rPr>
        <w:t>The panel strongly believes she will be a great advocate for her peers as a student trustee next year.</w:t>
      </w:r>
    </w:p>
    <w:p w:rsidR="007B27C6" w:rsidP="001657C3" w:rsidRDefault="007B27C6" w14:paraId="49EEABAA" w14:textId="77777777">
      <w:pPr>
        <w:spacing w:after="0"/>
        <w:jc w:val="both"/>
        <w:rPr>
          <w:rFonts w:ascii="Arial" w:hAnsi="Arial" w:cs="Arial"/>
        </w:rPr>
      </w:pPr>
    </w:p>
    <w:p w:rsidRPr="005A30E7" w:rsidR="007B27C6" w:rsidP="001657C3" w:rsidRDefault="007B27C6" w14:paraId="7DF3EA07" w14:textId="411CAC5C">
      <w:pPr>
        <w:spacing w:after="0"/>
        <w:jc w:val="both"/>
        <w:rPr>
          <w:rFonts w:ascii="Arial" w:hAnsi="Arial" w:cs="Arial"/>
          <w:u w:val="single"/>
        </w:rPr>
      </w:pPr>
      <w:r w:rsidRPr="6F75ED84">
        <w:rPr>
          <w:rFonts w:ascii="Arial" w:hAnsi="Arial" w:cs="Arial"/>
          <w:u w:val="single"/>
        </w:rPr>
        <w:t>Appendix B</w:t>
      </w:r>
    </w:p>
    <w:p w:rsidR="005A30E7" w:rsidP="6F75ED84" w:rsidRDefault="79C03B1F" w14:paraId="1A0408D7" w14:textId="0890B067">
      <w:pPr>
        <w:spacing w:after="0"/>
        <w:jc w:val="both"/>
        <w:rPr>
          <w:rFonts w:ascii="Arial" w:hAnsi="Arial" w:cs="Arial"/>
        </w:rPr>
      </w:pPr>
      <w:r w:rsidRPr="07BAEFDC" w:rsidR="79C03B1F">
        <w:rPr>
          <w:rFonts w:ascii="Arial" w:hAnsi="Arial" w:cs="Arial"/>
        </w:rPr>
        <w:t xml:space="preserve">Sai </w:t>
      </w:r>
      <w:r w:rsidRPr="07BAEFDC" w:rsidR="00C4365A">
        <w:rPr>
          <w:rFonts w:ascii="Arial" w:hAnsi="Arial" w:cs="Arial"/>
        </w:rPr>
        <w:t xml:space="preserve">is a current </w:t>
      </w:r>
      <w:commentRangeStart w:id="1346308279"/>
      <w:r w:rsidRPr="07BAEFDC" w:rsidR="120E17DA">
        <w:rPr>
          <w:rFonts w:ascii="Arial" w:hAnsi="Arial" w:cs="Arial"/>
        </w:rPr>
        <w:t>first</w:t>
      </w:r>
      <w:r w:rsidRPr="07BAEFDC" w:rsidR="00C4365A">
        <w:rPr>
          <w:rFonts w:ascii="Arial" w:hAnsi="Arial" w:cs="Arial"/>
        </w:rPr>
        <w:t>-year student</w:t>
      </w:r>
      <w:commentRangeEnd w:id="1346308279"/>
      <w:r>
        <w:rPr>
          <w:rStyle w:val="CommentReference"/>
        </w:rPr>
        <w:commentReference w:id="1346308279"/>
      </w:r>
      <w:r w:rsidRPr="07BAEFDC" w:rsidR="00C4365A">
        <w:rPr>
          <w:rFonts w:ascii="Arial" w:hAnsi="Arial" w:cs="Arial"/>
        </w:rPr>
        <w:t xml:space="preserve"> in M</w:t>
      </w:r>
      <w:r w:rsidRPr="07BAEFDC" w:rsidR="358D1207">
        <w:rPr>
          <w:rFonts w:ascii="Arial" w:hAnsi="Arial" w:cs="Arial"/>
        </w:rPr>
        <w:t>o</w:t>
      </w:r>
      <w:r w:rsidRPr="07BAEFDC" w:rsidR="00C4365A">
        <w:rPr>
          <w:rFonts w:ascii="Arial" w:hAnsi="Arial" w:cs="Arial"/>
        </w:rPr>
        <w:t>l</w:t>
      </w:r>
      <w:r w:rsidRPr="07BAEFDC" w:rsidR="358D1207">
        <w:rPr>
          <w:rFonts w:ascii="Arial" w:hAnsi="Arial" w:cs="Arial"/>
        </w:rPr>
        <w:t>ecular</w:t>
      </w:r>
      <w:r w:rsidRPr="07BAEFDC" w:rsidR="00C4365A">
        <w:rPr>
          <w:rFonts w:ascii="Arial" w:hAnsi="Arial" w:cs="Arial"/>
        </w:rPr>
        <w:t xml:space="preserve"> Bio</w:t>
      </w:r>
      <w:r w:rsidRPr="07BAEFDC" w:rsidR="4CD6BC20">
        <w:rPr>
          <w:rFonts w:ascii="Arial" w:hAnsi="Arial" w:cs="Arial"/>
        </w:rPr>
        <w:t>engineering</w:t>
      </w:r>
      <w:r w:rsidRPr="07BAEFDC" w:rsidR="00C4365A">
        <w:rPr>
          <w:rFonts w:ascii="Arial" w:hAnsi="Arial" w:cs="Arial"/>
        </w:rPr>
        <w:t xml:space="preserve">. </w:t>
      </w:r>
      <w:r w:rsidRPr="07BAEFDC" w:rsidR="241ECA6B">
        <w:rPr>
          <w:rFonts w:ascii="Arial" w:hAnsi="Arial" w:cs="Arial"/>
        </w:rPr>
        <w:t>He is an active member of the student community and has been involved in the Football and Alternative Proteins societ</w:t>
      </w:r>
      <w:r w:rsidRPr="07BAEFDC" w:rsidR="52093EAB">
        <w:rPr>
          <w:rFonts w:ascii="Arial" w:hAnsi="Arial" w:cs="Arial"/>
        </w:rPr>
        <w:t xml:space="preserve">ies, as well as taking part in the East Meets West dance showcase. Sai came across passionately in wanting to represent his peers at ICU Board level. </w:t>
      </w:r>
      <w:r w:rsidRPr="07BAEFDC" w:rsidR="001F5F9F">
        <w:rPr>
          <w:rFonts w:ascii="Arial" w:hAnsi="Arial" w:cs="Arial"/>
        </w:rPr>
        <w:t xml:space="preserve">The panel </w:t>
      </w:r>
      <w:r w:rsidRPr="07BAEFDC" w:rsidR="005A30E7">
        <w:rPr>
          <w:rFonts w:ascii="Arial" w:hAnsi="Arial" w:cs="Arial"/>
        </w:rPr>
        <w:t xml:space="preserve">strongly recommend </w:t>
      </w:r>
      <w:r w:rsidRPr="07BAEFDC" w:rsidR="0C9DBD11">
        <w:rPr>
          <w:rFonts w:ascii="Arial" w:hAnsi="Arial" w:cs="Arial"/>
        </w:rPr>
        <w:t xml:space="preserve">Sai </w:t>
      </w:r>
      <w:r w:rsidRPr="07BAEFDC" w:rsidR="005A30E7">
        <w:rPr>
          <w:rFonts w:ascii="Arial" w:hAnsi="Arial" w:cs="Arial"/>
        </w:rPr>
        <w:t>as a student trustee of the upcoming year.</w:t>
      </w:r>
    </w:p>
    <w:p w:rsidR="001A59AD" w:rsidP="6F75ED84" w:rsidRDefault="001A59AD" w14:paraId="613C35CD" w14:textId="77777777">
      <w:pPr>
        <w:spacing w:after="0"/>
        <w:jc w:val="both"/>
        <w:rPr>
          <w:rFonts w:ascii="Arial" w:hAnsi="Arial" w:cs="Arial"/>
        </w:rPr>
      </w:pPr>
    </w:p>
    <w:p w:rsidR="001A59AD" w:rsidP="6F75ED84" w:rsidRDefault="001A59AD" w14:paraId="4B804D62" w14:textId="2E451B5B">
      <w:pPr>
        <w:spacing w:after="0"/>
        <w:jc w:val="both"/>
        <w:rPr>
          <w:rFonts w:ascii="Arial" w:hAnsi="Arial" w:cs="Arial"/>
          <w:u w:val="single"/>
        </w:rPr>
      </w:pPr>
      <w:r w:rsidRPr="265DDFBA" w:rsidR="001A59AD">
        <w:rPr>
          <w:rFonts w:ascii="Arial" w:hAnsi="Arial" w:cs="Arial"/>
          <w:u w:val="single"/>
        </w:rPr>
        <w:t>Appendix C</w:t>
      </w:r>
    </w:p>
    <w:p w:rsidR="265DDFBA" w:rsidP="265DDFBA" w:rsidRDefault="265DDFBA" w14:paraId="406DED68" w14:textId="33A051F1">
      <w:pPr>
        <w:spacing w:after="0"/>
        <w:jc w:val="both"/>
        <w:rPr>
          <w:rFonts w:ascii="Arial" w:hAnsi="Arial" w:cs="Arial"/>
        </w:rPr>
      </w:pPr>
    </w:p>
    <w:p w:rsidR="02EAF21E" w:rsidP="265DDFBA" w:rsidRDefault="02EAF21E" w14:paraId="72AF3A45" w14:textId="77F62F7E">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Response to Union Council from the Board of Trustees re: Student Trustee Ratification</w:t>
      </w:r>
    </w:p>
    <w:p w:rsidR="02EAF21E" w:rsidP="265DDFBA" w:rsidRDefault="02EAF21E" w14:paraId="0D732D65" w14:textId="6CD0C698">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Thank you for your questions regarding the process of appointing student trustees and how we ensure they are representative of our student body. </w:t>
      </w:r>
    </w:p>
    <w:p w:rsidR="02EAF21E" w:rsidP="265DDFBA" w:rsidRDefault="02EAF21E" w14:paraId="4CDC0EDB" w14:textId="439AB5F6">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Our Appointment Criteria</w:t>
      </w:r>
    </w:p>
    <w:p w:rsidR="02EAF21E" w:rsidP="265DDFBA" w:rsidRDefault="02EAF21E" w14:paraId="3B71C8C1" w14:textId="01997FFE">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Student trustees bring current Imperial student experiences to the Trustee Board and are appointed to provide as wide a cross-section of the student population as possible. Having appointed and elected student trustees helps towards this aim. </w:t>
      </w:r>
    </w:p>
    <w:p w:rsidR="02EAF21E" w:rsidP="265DDFBA" w:rsidRDefault="02EAF21E" w14:paraId="3BD67E60" w14:textId="722EEF25">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ICU has identified several groups as currently under-represented on the Board, including people of colour, those with disabilities, and those with caring responsibilities, and we acknowledge that there is still more work to be done to improve representation for these groups.</w:t>
      </w:r>
    </w:p>
    <w:p w:rsidR="02EAF21E" w:rsidP="265DDFBA" w:rsidRDefault="02EAF21E" w14:paraId="50D0064E" w14:textId="7907AB3D">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We appoint student trustees using the same approach as external trustees, seeking a diverse mix of skills, experiences, and backgrounds. As well as representativeness, candidates must also demonstrate:</w:t>
      </w:r>
    </w:p>
    <w:p w:rsidR="02EAF21E" w:rsidP="265DDFBA" w:rsidRDefault="02EAF21E" w14:paraId="7A32B2DA" w14:textId="5245E9C1">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Alignment with the Union's core values</w:t>
      </w: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 of integrity, inclusivity and innovation</w:t>
      </w:r>
    </w:p>
    <w:p w:rsidR="02EAF21E" w:rsidP="265DDFBA" w:rsidRDefault="02EAF21E" w14:paraId="4C40DDB5" w14:textId="122DEC74">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Ability to contribute to strategic direction</w:t>
      </w: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 and engage productively with Board business</w:t>
      </w:r>
    </w:p>
    <w:p w:rsidR="02EAF21E" w:rsidP="265DDFBA" w:rsidRDefault="02EAF21E" w14:paraId="01E2ADDF" w14:textId="2CEAD34D">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Capacity to review materials</w:t>
      </w: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 thoroughly in advance of meetings</w:t>
      </w:r>
    </w:p>
    <w:p w:rsidR="02EAF21E" w:rsidP="265DDFBA" w:rsidRDefault="02EAF21E" w14:paraId="1BCFEA59" w14:textId="07E17A5B">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Availability to commit the required time</w:t>
      </w: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which amounts to approximately a couple of days per month</w:t>
      </w:r>
    </w:p>
    <w:p w:rsidR="02EAF21E" w:rsidP="265DDFBA" w:rsidRDefault="02EAF21E" w14:paraId="265C95BE" w14:textId="11280DC3">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Our </w:t>
      </w:r>
      <w:hyperlink r:id="Rc25bb0e4c49e4f1b">
        <w:r w:rsidRPr="265DDFBA" w:rsidR="02EAF21E">
          <w:rPr>
            <w:rStyle w:val="Hyperlink"/>
            <w:b w:val="0"/>
            <w:bCs w:val="0"/>
            <w:i w:val="0"/>
            <w:iCs w:val="0"/>
            <w:caps w:val="0"/>
            <w:smallCaps w:val="0"/>
            <w:strike w:val="0"/>
            <w:dstrike w:val="0"/>
            <w:noProof w:val="0"/>
            <w:lang w:val="en-GB"/>
          </w:rPr>
          <w:t>strategy</w:t>
        </w:r>
      </w:hyperlink>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 also highlights the importance of better serving international and other under-represented student communities, and this shapes our thinking about who we seek to appoint to the Board.</w:t>
      </w:r>
    </w:p>
    <w:p w:rsidR="02EAF21E" w:rsidP="265DDFBA" w:rsidRDefault="02EAF21E" w14:paraId="3337E111" w14:textId="318E21F4">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This Year's Reappointments</w:t>
      </w:r>
    </w:p>
    <w:p w:rsidR="02EAF21E" w:rsidP="265DDFBA" w:rsidRDefault="02EAF21E" w14:paraId="6A554C0D" w14:textId="3E140127">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Our governance allows for student trustees to serve up to two trusteeship terms of one year, though reappointment is not always possible depending on individual circumstances. This year, both appointed student trustees are continuing students who are keen and able to continue in their roles, making reappointment an option.</w:t>
      </w:r>
    </w:p>
    <w:p w:rsidR="02EAF21E" w:rsidP="265DDFBA" w:rsidRDefault="02EAF21E" w14:paraId="6600EE9F" w14:textId="7EEA15AB">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In voting to reappoint both student trustees, all the above criteria were considered. On this occasion, particular weight was given to capacity and commitment to fulfil the trustee role, as both trustees had already demonstrated this very fully through their first year in post. The Board also considered that reappointment of continuing trustees provides stability and continuity of student perspective at Board level. </w:t>
      </w:r>
    </w:p>
    <w:p w:rsidR="02EAF21E" w:rsidP="265DDFBA" w:rsidRDefault="02EAF21E" w14:paraId="664FC6A4" w14:textId="201D54A4">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There is an inherent element of judgement involved in decisions of this kind, and similarly to a vote taken at Union Council, we do not ask each individual trustee to set out their personal reasoning. We appreciate, however, that this question is a prompt to reflect on our process, and we are committed to exploring how more structure can be put in place to ensure decisions are as well-informed and transparent as possible.</w:t>
      </w:r>
    </w:p>
    <w:p w:rsidR="02EAF21E" w:rsidP="265DDFBA" w:rsidRDefault="02EAF21E" w14:paraId="77F07F22" w14:textId="6F983954">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We believe that Lilia and Sai bring good experience, strong strategic oversight, and a well-established understanding of the Board's work. </w:t>
      </w: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We would be very grateful if Union Council could ratify their appointments on this basis.</w:t>
      </w:r>
    </w:p>
    <w:p w:rsidR="02EAF21E" w:rsidP="265DDFBA" w:rsidRDefault="02EAF21E" w14:paraId="4D63E3C1" w14:textId="162F33A8">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1"/>
          <w:bCs w:val="1"/>
          <w:i w:val="0"/>
          <w:iCs w:val="0"/>
          <w:caps w:val="0"/>
          <w:smallCaps w:val="0"/>
          <w:noProof w:val="0"/>
          <w:color w:val="000000" w:themeColor="text1" w:themeTint="FF" w:themeShade="FF"/>
          <w:sz w:val="22"/>
          <w:szCs w:val="22"/>
          <w:lang w:val="en-GB"/>
        </w:rPr>
        <w:t>Looking Ahead</w:t>
      </w:r>
    </w:p>
    <w:p w:rsidR="02EAF21E" w:rsidP="265DDFBA" w:rsidRDefault="02EAF21E" w14:paraId="19EE9F87" w14:textId="62B082E8">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We recognise that this reappointment process should have been communicated earlier, and with much greater visibility ahead of the leadership election period, so that students who wished to put themselves forward as appointed trustees had a fair opportunity to do so. We are sorry that this was not the case on this occasion.</w:t>
      </w:r>
    </w:p>
    <w:p w:rsidR="02EAF21E" w:rsidP="265DDFBA" w:rsidRDefault="02EAF21E" w14:paraId="2541D331" w14:textId="119CBC05">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Waiting until after the election to confirm appointments has a practical benefit as it would allow the Board to consider the composition of the incoming Officer team and make appointment decisions accordingly, ensuring the best possible overall student representation on the Board. So, we plan to adjust the timeline accordingly for future. </w:t>
      </w:r>
    </w:p>
    <w:p w:rsidR="02EAF21E" w:rsidP="265DDFBA" w:rsidRDefault="02EAF21E" w14:paraId="412C5D48" w14:textId="6CAFA80B">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We are currently undertaking a Board effectiveness review, and the Council’s questions are both timely and welcome. The points Union Council has raised will be fed directly into that review to ensure we establish clear, transparent and well-communicated processes for future appointments. While we cannot share sensitive personal data about which groups individual candidates belong to, the Board is confident that the current student trustee cohort covers a wide range of student experiences, while acknowledging, again, that there is always more to do.</w:t>
      </w:r>
    </w:p>
    <w:p w:rsidR="02EAF21E" w:rsidP="265DDFBA" w:rsidRDefault="02EAF21E" w14:paraId="1D8F56E3" w14:textId="553B2BF1">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0"/>
          <w:iCs w:val="0"/>
          <w:caps w:val="0"/>
          <w:smallCaps w:val="0"/>
          <w:noProof w:val="0"/>
          <w:color w:val="000000" w:themeColor="text1" w:themeTint="FF" w:themeShade="FF"/>
          <w:sz w:val="22"/>
          <w:szCs w:val="22"/>
          <w:lang w:val="en-GB"/>
        </w:rPr>
        <w:t xml:space="preserve">We are genuinely encouraged by the level of engagement from Union Council and the shared desire to ensure that students have every opportunity to participate in the governance of their Union. Thank you for working with us to make this process even more robust going forward. </w:t>
      </w:r>
    </w:p>
    <w:p w:rsidR="02EAF21E" w:rsidP="265DDFBA" w:rsidRDefault="02EAF21E" w14:paraId="263F059E" w14:textId="3F813E66">
      <w:pPr>
        <w:rPr>
          <w:rFonts w:ascii="Arial" w:hAnsi="Arial" w:eastAsia="Arial" w:cs="Arial"/>
          <w:b w:val="0"/>
          <w:bCs w:val="0"/>
          <w:i w:val="0"/>
          <w:iCs w:val="0"/>
          <w:caps w:val="0"/>
          <w:smallCaps w:val="0"/>
          <w:noProof w:val="0"/>
          <w:color w:val="000000" w:themeColor="text1" w:themeTint="FF" w:themeShade="FF"/>
          <w:sz w:val="22"/>
          <w:szCs w:val="22"/>
          <w:lang w:val="en-GB"/>
        </w:rPr>
      </w:pPr>
      <w:r w:rsidRPr="265DDFBA" w:rsidR="02EAF21E">
        <w:rPr>
          <w:rFonts w:ascii="Arial" w:hAnsi="Arial" w:eastAsia="Arial" w:cs="Arial"/>
          <w:b w:val="0"/>
          <w:bCs w:val="0"/>
          <w:i w:val="1"/>
          <w:iCs w:val="1"/>
          <w:caps w:val="0"/>
          <w:smallCaps w:val="0"/>
          <w:noProof w:val="0"/>
          <w:color w:val="000000" w:themeColor="text1" w:themeTint="FF" w:themeShade="FF"/>
          <w:sz w:val="22"/>
          <w:szCs w:val="22"/>
          <w:lang w:val="en-GB"/>
        </w:rPr>
        <w:t>Signed by Prof Stephen Richardson, Chair, on behalf of the Board of Trustees, Imperial College Union</w:t>
      </w:r>
    </w:p>
    <w:p w:rsidR="265DDFBA" w:rsidP="265DDFBA" w:rsidRDefault="265DDFBA" w14:paraId="71DB8C67" w14:textId="351E0188">
      <w:pPr>
        <w:spacing w:after="0"/>
        <w:jc w:val="both"/>
        <w:rPr>
          <w:rFonts w:ascii="Arial" w:hAnsi="Arial" w:cs="Arial"/>
        </w:rPr>
      </w:pPr>
    </w:p>
    <w:sectPr w:rsidRPr="001A59AD" w:rsidR="001A59AD" w:rsidSect="00F773DF">
      <w:headerReference w:type="first" r:id="rId15"/>
      <w:pgSz w:w="11906" w:h="16838" w:orient="portrait"/>
      <w:pgMar w:top="1440" w:right="1080" w:bottom="1440" w:left="1080" w:header="708" w:footer="708" w:gutter="0"/>
      <w:cols w:space="708"/>
      <w:titlePg/>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BZ" w:author="Butt, Zahra" w:date="2026-05-26T19:04:12" w:id="1346308279">
    <w:p xmlns:w14="http://schemas.microsoft.com/office/word/2010/wordml" xmlns:w="http://schemas.openxmlformats.org/wordprocessingml/2006/main" w:rsidR="36E5205C" w:rsidRDefault="16301527" w14:paraId="09220637" w14:textId="4BFD4B55">
      <w:pPr>
        <w:pStyle w:val="CommentText"/>
      </w:pPr>
      <w:r>
        <w:rPr>
          <w:rStyle w:val="CommentReference"/>
        </w:rPr>
        <w:annotationRef/>
      </w:r>
      <w:r w:rsidRPr="1B9072C2" w:rsidR="4D36EF74">
        <w:t>to be amended to second year student</w:t>
      </w:r>
    </w:p>
  </w:comment>
</w:comments>
</file>

<file path=word/commentsExtended.xml><?xml version="1.0" encoding="utf-8"?>
<w15:commentsEx xmlns:mc="http://schemas.openxmlformats.org/markup-compatibility/2006" xmlns:w15="http://schemas.microsoft.com/office/word/2012/wordml" mc:Ignorable="w15">
  <w15:commentEx w15:done="0" w15:paraId="0922063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B666377" w16cex:dateUtc="2026-05-26T18:04:12.468Z"/>
</w16cex:commentsExtensible>
</file>

<file path=word/commentsIds.xml><?xml version="1.0" encoding="utf-8"?>
<w16cid:commentsIds xmlns:mc="http://schemas.openxmlformats.org/markup-compatibility/2006" xmlns:w16cid="http://schemas.microsoft.com/office/word/2016/wordml/cid" mc:Ignorable="w16cid">
  <w16cid:commentId w16cid:paraId="09220637" w16cid:durableId="6B6663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1478" w:rsidP="00BF5A76" w:rsidRDefault="00951478" w14:paraId="645B9525" w14:textId="77777777">
      <w:pPr>
        <w:spacing w:after="0" w:line="240" w:lineRule="auto"/>
      </w:pPr>
      <w:r>
        <w:separator/>
      </w:r>
    </w:p>
  </w:endnote>
  <w:endnote w:type="continuationSeparator" w:id="0">
    <w:p w:rsidR="00951478" w:rsidP="00BF5A76" w:rsidRDefault="00951478" w14:paraId="406261AE" w14:textId="77777777">
      <w:pPr>
        <w:spacing w:after="0" w:line="240" w:lineRule="auto"/>
      </w:pPr>
      <w:r>
        <w:continuationSeparator/>
      </w:r>
    </w:p>
  </w:endnote>
  <w:endnote w:type="continuationNotice" w:id="1">
    <w:p w:rsidR="00951478" w:rsidRDefault="00951478" w14:paraId="4E80D7C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1478" w:rsidP="00BF5A76" w:rsidRDefault="00951478" w14:paraId="69B17F04" w14:textId="77777777">
      <w:pPr>
        <w:spacing w:after="0" w:line="240" w:lineRule="auto"/>
      </w:pPr>
      <w:r>
        <w:separator/>
      </w:r>
    </w:p>
  </w:footnote>
  <w:footnote w:type="continuationSeparator" w:id="0">
    <w:p w:rsidR="00951478" w:rsidP="00BF5A76" w:rsidRDefault="00951478" w14:paraId="36940843" w14:textId="77777777">
      <w:pPr>
        <w:spacing w:after="0" w:line="240" w:lineRule="auto"/>
      </w:pPr>
      <w:r>
        <w:continuationSeparator/>
      </w:r>
    </w:p>
  </w:footnote>
  <w:footnote w:type="continuationNotice" w:id="1">
    <w:p w:rsidR="00951478" w:rsidRDefault="00951478" w14:paraId="75110A5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380a0f9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DF2E5F"/>
    <w:multiLevelType w:val="hybridMultilevel"/>
    <w:tmpl w:val="7744DD0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9A523E4"/>
    <w:multiLevelType w:val="hybridMultilevel"/>
    <w:tmpl w:val="3C48E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1A3EC8"/>
    <w:multiLevelType w:val="hybridMultilevel"/>
    <w:tmpl w:val="43C8E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D36E33"/>
    <w:multiLevelType w:val="hybridMultilevel"/>
    <w:tmpl w:val="DA7EA4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C31FA2"/>
    <w:multiLevelType w:val="hybridMultilevel"/>
    <w:tmpl w:val="65F83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9E61F7"/>
    <w:multiLevelType w:val="hybridMultilevel"/>
    <w:tmpl w:val="65F832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2837826"/>
    <w:multiLevelType w:val="hybridMultilevel"/>
    <w:tmpl w:val="4C2ED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763E12"/>
    <w:multiLevelType w:val="hybridMultilevel"/>
    <w:tmpl w:val="E4005B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5">
    <w:abstractNumId w:val="14"/>
  </w:num>
  <w:num w:numId="1" w16cid:durableId="1652251623">
    <w:abstractNumId w:val="10"/>
  </w:num>
  <w:num w:numId="2" w16cid:durableId="1900555586">
    <w:abstractNumId w:val="5"/>
  </w:num>
  <w:num w:numId="3" w16cid:durableId="2086951862">
    <w:abstractNumId w:val="13"/>
  </w:num>
  <w:num w:numId="4" w16cid:durableId="503009935">
    <w:abstractNumId w:val="9"/>
  </w:num>
  <w:num w:numId="5" w16cid:durableId="55471100">
    <w:abstractNumId w:val="3"/>
  </w:num>
  <w:num w:numId="6" w16cid:durableId="1429813091">
    <w:abstractNumId w:val="7"/>
  </w:num>
  <w:num w:numId="7" w16cid:durableId="963148888">
    <w:abstractNumId w:val="4"/>
  </w:num>
  <w:num w:numId="8" w16cid:durableId="1285698066">
    <w:abstractNumId w:val="1"/>
  </w:num>
  <w:num w:numId="9" w16cid:durableId="1528449482">
    <w:abstractNumId w:val="2"/>
  </w:num>
  <w:num w:numId="10" w16cid:durableId="491340000">
    <w:abstractNumId w:val="0"/>
  </w:num>
  <w:num w:numId="11" w16cid:durableId="1753967245">
    <w:abstractNumId w:val="12"/>
  </w:num>
  <w:num w:numId="12" w16cid:durableId="569922219">
    <w:abstractNumId w:val="6"/>
  </w:num>
  <w:num w:numId="13" w16cid:durableId="983390015">
    <w:abstractNumId w:val="11"/>
  </w:num>
  <w:num w:numId="14" w16cid:durableId="512839550">
    <w:abstractNumId w:val="8"/>
  </w:num>
</w:numbering>
</file>

<file path=word/people.xml><?xml version="1.0" encoding="utf-8"?>
<w15:people xmlns:mc="http://schemas.openxmlformats.org/markup-compatibility/2006" xmlns:w15="http://schemas.microsoft.com/office/word/2012/wordml" mc:Ignorable="w15">
  <w15:person w15:author="Butt, Zahra">
    <w15:presenceInfo w15:providerId="AD" w15:userId="S::zbutt1@ic.ac.uk::6db92df9-4cc2-47b4-86e8-5d937f691a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23583"/>
    <w:rsid w:val="00037269"/>
    <w:rsid w:val="000377CE"/>
    <w:rsid w:val="0004244D"/>
    <w:rsid w:val="000454A9"/>
    <w:rsid w:val="00073CCE"/>
    <w:rsid w:val="0009219E"/>
    <w:rsid w:val="000B5CEE"/>
    <w:rsid w:val="000C3E26"/>
    <w:rsid w:val="00160FA9"/>
    <w:rsid w:val="001627B6"/>
    <w:rsid w:val="001657C3"/>
    <w:rsid w:val="001A59AD"/>
    <w:rsid w:val="001A6C41"/>
    <w:rsid w:val="001B6EA8"/>
    <w:rsid w:val="001F5F9F"/>
    <w:rsid w:val="002266EB"/>
    <w:rsid w:val="002350A1"/>
    <w:rsid w:val="00236FE5"/>
    <w:rsid w:val="00244D1A"/>
    <w:rsid w:val="00246177"/>
    <w:rsid w:val="00291EF0"/>
    <w:rsid w:val="002956C6"/>
    <w:rsid w:val="002A1B39"/>
    <w:rsid w:val="002B30E6"/>
    <w:rsid w:val="00311AEC"/>
    <w:rsid w:val="0034100F"/>
    <w:rsid w:val="00353490"/>
    <w:rsid w:val="00371B80"/>
    <w:rsid w:val="00376E6A"/>
    <w:rsid w:val="00392DFC"/>
    <w:rsid w:val="00393929"/>
    <w:rsid w:val="003A457E"/>
    <w:rsid w:val="003A4F98"/>
    <w:rsid w:val="003C4CBB"/>
    <w:rsid w:val="003E1212"/>
    <w:rsid w:val="00420F37"/>
    <w:rsid w:val="00425925"/>
    <w:rsid w:val="00462FB8"/>
    <w:rsid w:val="004733B2"/>
    <w:rsid w:val="00474351"/>
    <w:rsid w:val="004A05BE"/>
    <w:rsid w:val="004B42B1"/>
    <w:rsid w:val="004F4BC4"/>
    <w:rsid w:val="0050078B"/>
    <w:rsid w:val="00504A78"/>
    <w:rsid w:val="00507B05"/>
    <w:rsid w:val="005248E3"/>
    <w:rsid w:val="00567D94"/>
    <w:rsid w:val="005A30E7"/>
    <w:rsid w:val="005A53AA"/>
    <w:rsid w:val="005A649C"/>
    <w:rsid w:val="005B152B"/>
    <w:rsid w:val="005B2637"/>
    <w:rsid w:val="005B6BA0"/>
    <w:rsid w:val="005D3FB3"/>
    <w:rsid w:val="006003F4"/>
    <w:rsid w:val="00601FE9"/>
    <w:rsid w:val="00615D5D"/>
    <w:rsid w:val="00625907"/>
    <w:rsid w:val="006275A0"/>
    <w:rsid w:val="00656794"/>
    <w:rsid w:val="00676B76"/>
    <w:rsid w:val="006803CC"/>
    <w:rsid w:val="006A38A2"/>
    <w:rsid w:val="006C0266"/>
    <w:rsid w:val="006D5526"/>
    <w:rsid w:val="006E06B9"/>
    <w:rsid w:val="007011D2"/>
    <w:rsid w:val="00737E28"/>
    <w:rsid w:val="00740B6D"/>
    <w:rsid w:val="00750545"/>
    <w:rsid w:val="00771C6C"/>
    <w:rsid w:val="00772592"/>
    <w:rsid w:val="00780E31"/>
    <w:rsid w:val="0079167F"/>
    <w:rsid w:val="007A3A30"/>
    <w:rsid w:val="007B27C6"/>
    <w:rsid w:val="007C0DBE"/>
    <w:rsid w:val="007D407C"/>
    <w:rsid w:val="00825E4E"/>
    <w:rsid w:val="00861DB8"/>
    <w:rsid w:val="008942A7"/>
    <w:rsid w:val="008C4334"/>
    <w:rsid w:val="008F4543"/>
    <w:rsid w:val="008F6E62"/>
    <w:rsid w:val="00923D29"/>
    <w:rsid w:val="00932006"/>
    <w:rsid w:val="00936695"/>
    <w:rsid w:val="009440E8"/>
    <w:rsid w:val="00951478"/>
    <w:rsid w:val="009B5286"/>
    <w:rsid w:val="009E2B6C"/>
    <w:rsid w:val="009F13B4"/>
    <w:rsid w:val="00A04870"/>
    <w:rsid w:val="00A435AF"/>
    <w:rsid w:val="00A47800"/>
    <w:rsid w:val="00A57AFC"/>
    <w:rsid w:val="00A664BA"/>
    <w:rsid w:val="00A84D0E"/>
    <w:rsid w:val="00A93474"/>
    <w:rsid w:val="00AA03DE"/>
    <w:rsid w:val="00AB6951"/>
    <w:rsid w:val="00AB6B0E"/>
    <w:rsid w:val="00AD5FF6"/>
    <w:rsid w:val="00AD6194"/>
    <w:rsid w:val="00AF527A"/>
    <w:rsid w:val="00B06D46"/>
    <w:rsid w:val="00B10FB2"/>
    <w:rsid w:val="00B124F5"/>
    <w:rsid w:val="00B30B5E"/>
    <w:rsid w:val="00B6587B"/>
    <w:rsid w:val="00BA00B4"/>
    <w:rsid w:val="00BB0DA9"/>
    <w:rsid w:val="00BB75F3"/>
    <w:rsid w:val="00BC5002"/>
    <w:rsid w:val="00BD015A"/>
    <w:rsid w:val="00BF5A76"/>
    <w:rsid w:val="00C1186F"/>
    <w:rsid w:val="00C14C27"/>
    <w:rsid w:val="00C172E1"/>
    <w:rsid w:val="00C22937"/>
    <w:rsid w:val="00C4365A"/>
    <w:rsid w:val="00C519BE"/>
    <w:rsid w:val="00C854A2"/>
    <w:rsid w:val="00CA7575"/>
    <w:rsid w:val="00CB6541"/>
    <w:rsid w:val="00CB75F0"/>
    <w:rsid w:val="00CC05DC"/>
    <w:rsid w:val="00CC0FE1"/>
    <w:rsid w:val="00CC6B67"/>
    <w:rsid w:val="00CD3D09"/>
    <w:rsid w:val="00CE645E"/>
    <w:rsid w:val="00D05D74"/>
    <w:rsid w:val="00D16A35"/>
    <w:rsid w:val="00D1775D"/>
    <w:rsid w:val="00D36D82"/>
    <w:rsid w:val="00D5656E"/>
    <w:rsid w:val="00D8024A"/>
    <w:rsid w:val="00DB2F23"/>
    <w:rsid w:val="00DC168A"/>
    <w:rsid w:val="00DE1C77"/>
    <w:rsid w:val="00DE2AB5"/>
    <w:rsid w:val="00E3189B"/>
    <w:rsid w:val="00E874BF"/>
    <w:rsid w:val="00EB01D6"/>
    <w:rsid w:val="00EB6CBB"/>
    <w:rsid w:val="00EC565C"/>
    <w:rsid w:val="00EC5870"/>
    <w:rsid w:val="00F5260B"/>
    <w:rsid w:val="00F5537C"/>
    <w:rsid w:val="00F64D08"/>
    <w:rsid w:val="00F65C93"/>
    <w:rsid w:val="00F73266"/>
    <w:rsid w:val="00F773DF"/>
    <w:rsid w:val="00F82FD3"/>
    <w:rsid w:val="00F93793"/>
    <w:rsid w:val="02EAF21E"/>
    <w:rsid w:val="07BAEFDC"/>
    <w:rsid w:val="088AFDF8"/>
    <w:rsid w:val="0B2EAAD8"/>
    <w:rsid w:val="0C9DBD11"/>
    <w:rsid w:val="10F96730"/>
    <w:rsid w:val="113AE09A"/>
    <w:rsid w:val="1207E356"/>
    <w:rsid w:val="120E17DA"/>
    <w:rsid w:val="16798D3D"/>
    <w:rsid w:val="1857C238"/>
    <w:rsid w:val="1900F659"/>
    <w:rsid w:val="19913854"/>
    <w:rsid w:val="1A51D80A"/>
    <w:rsid w:val="1CAFA394"/>
    <w:rsid w:val="1D2D2BC7"/>
    <w:rsid w:val="1E16A0B8"/>
    <w:rsid w:val="1E27729B"/>
    <w:rsid w:val="23005F54"/>
    <w:rsid w:val="241ECA6B"/>
    <w:rsid w:val="265DDFBA"/>
    <w:rsid w:val="27408AB9"/>
    <w:rsid w:val="30B9F1E4"/>
    <w:rsid w:val="35620AFF"/>
    <w:rsid w:val="358D1207"/>
    <w:rsid w:val="35A4163D"/>
    <w:rsid w:val="371174C5"/>
    <w:rsid w:val="392F76B7"/>
    <w:rsid w:val="3B22B5AD"/>
    <w:rsid w:val="3B4BF6DF"/>
    <w:rsid w:val="3CD2B726"/>
    <w:rsid w:val="3E606E3D"/>
    <w:rsid w:val="3F9BA83E"/>
    <w:rsid w:val="4182BFEF"/>
    <w:rsid w:val="44ED76DD"/>
    <w:rsid w:val="4B390F19"/>
    <w:rsid w:val="4CD6BC20"/>
    <w:rsid w:val="4CDA511C"/>
    <w:rsid w:val="4F01A56C"/>
    <w:rsid w:val="5039D9AC"/>
    <w:rsid w:val="52093EAB"/>
    <w:rsid w:val="573196EB"/>
    <w:rsid w:val="58FA485B"/>
    <w:rsid w:val="59BC648E"/>
    <w:rsid w:val="5A7A131C"/>
    <w:rsid w:val="5C6EB380"/>
    <w:rsid w:val="5E92767A"/>
    <w:rsid w:val="5EC6CDAB"/>
    <w:rsid w:val="5FFCC795"/>
    <w:rsid w:val="665EA991"/>
    <w:rsid w:val="6E2E8C4B"/>
    <w:rsid w:val="6F75ED84"/>
    <w:rsid w:val="734C5839"/>
    <w:rsid w:val="7891FE7A"/>
    <w:rsid w:val="798AD965"/>
    <w:rsid w:val="79BBFE2D"/>
    <w:rsid w:val="79C03B1F"/>
    <w:rsid w:val="7D4E2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styleId="paragraph" w:customStyle="1">
    <w:name w:val="paragraph"/>
    <w:basedOn w:val="Normal"/>
    <w:rsid w:val="00C2293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22937"/>
  </w:style>
  <w:style w:type="character" w:styleId="eop" w:customStyle="1">
    <w:name w:val="eop"/>
    <w:basedOn w:val="DefaultParagraphFont"/>
    <w:rsid w:val="00C22937"/>
  </w:style>
  <w:style w:type="character" w:styleId="Hyperlink">
    <w:name w:val="Hyperlink"/>
    <w:basedOn w:val="DefaultParagraphFont"/>
    <w:uiPriority w:val="99"/>
    <w:unhideWhenUsed/>
    <w:rsid w:val="00C22937"/>
    <w:rPr>
      <w:color w:val="0563C1" w:themeColor="hyperlink"/>
      <w:u w:val="single"/>
    </w:rPr>
  </w:style>
  <w:style w:type="character" w:styleId="UnresolvedMention">
    <w:name w:val="Unresolved Mention"/>
    <w:basedOn w:val="DefaultParagraphFont"/>
    <w:uiPriority w:val="99"/>
    <w:semiHidden/>
    <w:unhideWhenUsed/>
    <w:rsid w:val="00C22937"/>
    <w:rPr>
      <w:color w:val="605E5C"/>
      <w:shd w:val="clear" w:color="auto" w:fill="E1DFDD"/>
    </w:rPr>
  </w:style>
  <w:style w:type="character" w:styleId="FollowedHyperlink">
    <w:name w:val="FollowedHyperlink"/>
    <w:basedOn w:val="DefaultParagraphFont"/>
    <w:uiPriority w:val="99"/>
    <w:semiHidden/>
    <w:unhideWhenUsed/>
    <w:rsid w:val="00C22937"/>
    <w:rPr>
      <w:color w:val="954F72" w:themeColor="followedHyperlink"/>
      <w:u w:val="single"/>
    </w:rPr>
  </w:style>
  <w:style w:type="paragraph" w:styleId="Revision">
    <w:name w:val="Revision"/>
    <w:hidden/>
    <w:uiPriority w:val="99"/>
    <w:semiHidden/>
    <w:rsid w:val="00CE645E"/>
    <w:pPr>
      <w:spacing w:after="0" w:line="240" w:lineRule="auto"/>
    </w:pPr>
  </w:style>
  <w:style w:type="character" w:styleId="CommentReference">
    <w:name w:val="annotation reference"/>
    <w:basedOn w:val="DefaultParagraphFont"/>
    <w:uiPriority w:val="99"/>
    <w:semiHidden/>
    <w:unhideWhenUsed/>
    <w:rsid w:val="00A84D0E"/>
    <w:rPr>
      <w:sz w:val="16"/>
      <w:szCs w:val="16"/>
    </w:rPr>
  </w:style>
  <w:style w:type="paragraph" w:styleId="CommentText">
    <w:name w:val="annotation text"/>
    <w:basedOn w:val="Normal"/>
    <w:link w:val="CommentTextChar"/>
    <w:uiPriority w:val="99"/>
    <w:unhideWhenUsed/>
    <w:rsid w:val="00A84D0E"/>
    <w:pPr>
      <w:spacing w:line="240" w:lineRule="auto"/>
    </w:pPr>
    <w:rPr>
      <w:sz w:val="20"/>
      <w:szCs w:val="20"/>
    </w:rPr>
  </w:style>
  <w:style w:type="character" w:styleId="CommentTextChar" w:customStyle="1">
    <w:name w:val="Comment Text Char"/>
    <w:basedOn w:val="DefaultParagraphFont"/>
    <w:link w:val="CommentText"/>
    <w:uiPriority w:val="99"/>
    <w:rsid w:val="00A84D0E"/>
    <w:rPr>
      <w:sz w:val="20"/>
      <w:szCs w:val="20"/>
    </w:rPr>
  </w:style>
  <w:style w:type="paragraph" w:styleId="CommentSubject">
    <w:name w:val="annotation subject"/>
    <w:basedOn w:val="CommentText"/>
    <w:next w:val="CommentText"/>
    <w:link w:val="CommentSubjectChar"/>
    <w:uiPriority w:val="99"/>
    <w:semiHidden/>
    <w:unhideWhenUsed/>
    <w:rsid w:val="00A84D0E"/>
    <w:rPr>
      <w:b/>
      <w:bCs/>
    </w:rPr>
  </w:style>
  <w:style w:type="character" w:styleId="CommentSubjectChar" w:customStyle="1">
    <w:name w:val="Comment Subject Char"/>
    <w:basedOn w:val="CommentTextChar"/>
    <w:link w:val="CommentSubject"/>
    <w:uiPriority w:val="99"/>
    <w:semiHidden/>
    <w:rsid w:val="00A84D0E"/>
    <w:rPr>
      <w:b/>
      <w:bCs/>
      <w:sz w:val="20"/>
      <w:szCs w:val="20"/>
    </w:rPr>
  </w:style>
  <w:style w:type="paragraph" w:styleId="NormalWeb">
    <w:name w:val="Normal (Web)"/>
    <w:basedOn w:val="Normal"/>
    <w:uiPriority w:val="99"/>
    <w:semiHidden/>
    <w:unhideWhenUsed/>
    <w:rsid w:val="001627B6"/>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135627">
      <w:bodyDiv w:val="1"/>
      <w:marLeft w:val="0"/>
      <w:marRight w:val="0"/>
      <w:marTop w:val="0"/>
      <w:marBottom w:val="0"/>
      <w:divBdr>
        <w:top w:val="none" w:sz="0" w:space="0" w:color="auto"/>
        <w:left w:val="none" w:sz="0" w:space="0" w:color="auto"/>
        <w:bottom w:val="none" w:sz="0" w:space="0" w:color="auto"/>
        <w:right w:val="none" w:sz="0" w:space="0" w:color="auto"/>
      </w:divBdr>
    </w:div>
    <w:div w:id="1189636848">
      <w:bodyDiv w:val="1"/>
      <w:marLeft w:val="0"/>
      <w:marRight w:val="0"/>
      <w:marTop w:val="0"/>
      <w:marBottom w:val="0"/>
      <w:divBdr>
        <w:top w:val="none" w:sz="0" w:space="0" w:color="auto"/>
        <w:left w:val="none" w:sz="0" w:space="0" w:color="auto"/>
        <w:bottom w:val="none" w:sz="0" w:space="0" w:color="auto"/>
        <w:right w:val="none" w:sz="0" w:space="0" w:color="auto"/>
      </w:divBdr>
    </w:div>
    <w:div w:id="1566911089">
      <w:bodyDiv w:val="1"/>
      <w:marLeft w:val="0"/>
      <w:marRight w:val="0"/>
      <w:marTop w:val="0"/>
      <w:marBottom w:val="0"/>
      <w:divBdr>
        <w:top w:val="none" w:sz="0" w:space="0" w:color="auto"/>
        <w:left w:val="none" w:sz="0" w:space="0" w:color="auto"/>
        <w:bottom w:val="none" w:sz="0" w:space="0" w:color="auto"/>
        <w:right w:val="none" w:sz="0" w:space="0" w:color="auto"/>
      </w:divBdr>
    </w:div>
    <w:div w:id="1802074646">
      <w:bodyDiv w:val="1"/>
      <w:marLeft w:val="0"/>
      <w:marRight w:val="0"/>
      <w:marTop w:val="0"/>
      <w:marBottom w:val="0"/>
      <w:divBdr>
        <w:top w:val="none" w:sz="0" w:space="0" w:color="auto"/>
        <w:left w:val="none" w:sz="0" w:space="0" w:color="auto"/>
        <w:bottom w:val="none" w:sz="0" w:space="0" w:color="auto"/>
        <w:right w:val="none" w:sz="0" w:space="0" w:color="auto"/>
      </w:divBdr>
      <w:divsChild>
        <w:div w:id="1790005073">
          <w:marLeft w:val="0"/>
          <w:marRight w:val="0"/>
          <w:marTop w:val="0"/>
          <w:marBottom w:val="0"/>
          <w:divBdr>
            <w:top w:val="none" w:sz="0" w:space="0" w:color="auto"/>
            <w:left w:val="none" w:sz="0" w:space="0" w:color="auto"/>
            <w:bottom w:val="none" w:sz="0" w:space="0" w:color="auto"/>
            <w:right w:val="none" w:sz="0" w:space="0" w:color="auto"/>
          </w:divBdr>
        </w:div>
        <w:div w:id="2107342341">
          <w:marLeft w:val="0"/>
          <w:marRight w:val="0"/>
          <w:marTop w:val="0"/>
          <w:marBottom w:val="0"/>
          <w:divBdr>
            <w:top w:val="none" w:sz="0" w:space="0" w:color="auto"/>
            <w:left w:val="none" w:sz="0" w:space="0" w:color="auto"/>
            <w:bottom w:val="none" w:sz="0" w:space="0" w:color="auto"/>
            <w:right w:val="none" w:sz="0" w:space="0" w:color="auto"/>
          </w:divBdr>
        </w:div>
        <w:div w:id="653292830">
          <w:marLeft w:val="0"/>
          <w:marRight w:val="0"/>
          <w:marTop w:val="0"/>
          <w:marBottom w:val="0"/>
          <w:divBdr>
            <w:top w:val="none" w:sz="0" w:space="0" w:color="auto"/>
            <w:left w:val="none" w:sz="0" w:space="0" w:color="auto"/>
            <w:bottom w:val="none" w:sz="0" w:space="0" w:color="auto"/>
            <w:right w:val="none" w:sz="0" w:space="0" w:color="auto"/>
          </w:divBdr>
        </w:div>
        <w:div w:id="920020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www.imperialcollegeunion.org/about-us/how-were-run/governing-documents" TargetMode="External"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imperialcollegeunion.org/about-us/what-we-do" TargetMode="External" Id="Rc25bb0e4c49e4f1b" /><Relationship Type="http://schemas.openxmlformats.org/officeDocument/2006/relationships/comments" Target="comments.xml" Id="R84e9c89befa34225" /><Relationship Type="http://schemas.microsoft.com/office/2018/08/relationships/commentsExtensible" Target="commentsExtensible.xml" Id="Rfd608238cba0424a"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BC7E3451-3C1A-44B1-9218-414B2E0C05A9}"/>
</file>

<file path=customXml/itemProps3.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Butt, Zahra</lastModifiedBy>
  <revision>8</revision>
  <dcterms:created xsi:type="dcterms:W3CDTF">2026-03-06T16:57:00.0000000Z</dcterms:created>
  <dcterms:modified xsi:type="dcterms:W3CDTF">2026-05-26T18:04:51.5099361Z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